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CDA1F" w14:textId="593983E4" w:rsidR="003741C7" w:rsidRPr="009C56A7" w:rsidRDefault="003741C7" w:rsidP="009C56A7">
      <w:pPr>
        <w:jc w:val="center"/>
        <w:rPr>
          <w:b/>
          <w:bCs/>
          <w:sz w:val="28"/>
          <w:szCs w:val="28"/>
          <w:u w:val="single"/>
        </w:rPr>
      </w:pPr>
      <w:r w:rsidRPr="009C56A7">
        <w:rPr>
          <w:b/>
          <w:bCs/>
          <w:sz w:val="28"/>
          <w:szCs w:val="28"/>
          <w:u w:val="single"/>
        </w:rPr>
        <w:t xml:space="preserve">Saracens Hertfordshire </w:t>
      </w:r>
      <w:r w:rsidR="00BC6ABE" w:rsidRPr="009C56A7">
        <w:rPr>
          <w:b/>
          <w:bCs/>
          <w:sz w:val="28"/>
          <w:szCs w:val="28"/>
          <w:u w:val="single"/>
        </w:rPr>
        <w:t xml:space="preserve">Premier </w:t>
      </w:r>
      <w:r w:rsidRPr="009C56A7">
        <w:rPr>
          <w:b/>
          <w:bCs/>
          <w:sz w:val="28"/>
          <w:szCs w:val="28"/>
          <w:u w:val="single"/>
        </w:rPr>
        <w:t>Cricket League</w:t>
      </w:r>
    </w:p>
    <w:p w14:paraId="7593E992" w14:textId="6C671BDD" w:rsidR="003741C7" w:rsidRPr="009C56A7" w:rsidRDefault="003741C7">
      <w:pPr>
        <w:rPr>
          <w:b/>
          <w:bCs/>
          <w:u w:val="single"/>
        </w:rPr>
      </w:pPr>
      <w:r w:rsidRPr="009C56A7">
        <w:rPr>
          <w:b/>
          <w:bCs/>
          <w:u w:val="single"/>
        </w:rPr>
        <w:t>Amendments to Constitution</w:t>
      </w:r>
      <w:r w:rsidR="00763AEF" w:rsidRPr="009C56A7">
        <w:rPr>
          <w:b/>
          <w:bCs/>
          <w:u w:val="single"/>
        </w:rPr>
        <w:t>,</w:t>
      </w:r>
      <w:r w:rsidRPr="009C56A7">
        <w:rPr>
          <w:b/>
          <w:bCs/>
          <w:u w:val="single"/>
        </w:rPr>
        <w:t xml:space="preserve"> Match Rules </w:t>
      </w:r>
      <w:r w:rsidR="00763AEF" w:rsidRPr="009C56A7">
        <w:rPr>
          <w:b/>
          <w:bCs/>
          <w:u w:val="single"/>
        </w:rPr>
        <w:t xml:space="preserve">&amp; Match Day Procedures </w:t>
      </w:r>
      <w:r w:rsidRPr="009C56A7">
        <w:rPr>
          <w:b/>
          <w:bCs/>
          <w:u w:val="single"/>
        </w:rPr>
        <w:t>for 2020 Season</w:t>
      </w:r>
    </w:p>
    <w:p w14:paraId="20C4D3DF" w14:textId="77777777" w:rsidR="00517D01" w:rsidRDefault="003741C7">
      <w:pPr>
        <w:rPr>
          <w:b/>
          <w:bCs/>
          <w:sz w:val="24"/>
          <w:szCs w:val="24"/>
          <w:u w:val="single"/>
        </w:rPr>
      </w:pPr>
      <w:r w:rsidRPr="00763AEF">
        <w:rPr>
          <w:b/>
          <w:bCs/>
          <w:sz w:val="24"/>
          <w:szCs w:val="24"/>
          <w:u w:val="single"/>
        </w:rPr>
        <w:t>Constitution</w:t>
      </w:r>
    </w:p>
    <w:p w14:paraId="7E4D4154" w14:textId="4CBD06B3" w:rsidR="003741C7" w:rsidRPr="00517D01" w:rsidRDefault="00517D01">
      <w:r w:rsidRPr="00517D01">
        <w:t>C</w:t>
      </w:r>
      <w:r w:rsidR="003741C7" w:rsidRPr="00517D01">
        <w:t>lause 13 (a)</w:t>
      </w:r>
    </w:p>
    <w:p w14:paraId="088E7002" w14:textId="793151B0" w:rsidR="001D4571" w:rsidRDefault="00C17751">
      <w:r>
        <w:t xml:space="preserve">The rules contained in the first two sentences </w:t>
      </w:r>
      <w:r w:rsidRPr="001D4571">
        <w:rPr>
          <w:b/>
          <w:bCs/>
        </w:rPr>
        <w:t>sha</w:t>
      </w:r>
      <w:r w:rsidR="001D4571" w:rsidRPr="001D4571">
        <w:rPr>
          <w:b/>
          <w:bCs/>
        </w:rPr>
        <w:t>ll not apply</w:t>
      </w:r>
      <w:r w:rsidR="001D4571">
        <w:t>, i.e.</w:t>
      </w:r>
    </w:p>
    <w:p w14:paraId="715F89AB" w14:textId="77777777" w:rsidR="001D4571" w:rsidRDefault="003741C7" w:rsidP="001D4571">
      <w:pPr>
        <w:pStyle w:val="ListParagraph"/>
        <w:numPr>
          <w:ilvl w:val="0"/>
          <w:numId w:val="1"/>
        </w:numPr>
      </w:pPr>
      <w:r>
        <w:t xml:space="preserve">After June 30th in any season, no player shall move to a club and represent that club, having already played in that season in the Saracens Herts League for another member club. </w:t>
      </w:r>
    </w:p>
    <w:p w14:paraId="667E84AA" w14:textId="4140E35F" w:rsidR="003741C7" w:rsidRDefault="003741C7" w:rsidP="001D4571">
      <w:pPr>
        <w:pStyle w:val="ListParagraph"/>
        <w:numPr>
          <w:ilvl w:val="0"/>
          <w:numId w:val="1"/>
        </w:numPr>
      </w:pPr>
      <w:r>
        <w:t xml:space="preserve">No player who is a new club member may be registered after July 31st. </w:t>
      </w:r>
    </w:p>
    <w:p w14:paraId="472F1F5D" w14:textId="6443E00A" w:rsidR="00E43645" w:rsidRDefault="00E43645">
      <w:r>
        <w:t>The multiple registration provision</w:t>
      </w:r>
      <w:r w:rsidR="00AA5D0C">
        <w:t>s (where a player can be registered for more than one club) are amended as follows:</w:t>
      </w:r>
    </w:p>
    <w:p w14:paraId="60E8D7B2" w14:textId="2774CED2" w:rsidR="003741C7" w:rsidRDefault="003741C7" w:rsidP="00AA5D0C">
      <w:pPr>
        <w:pStyle w:val="ListParagraph"/>
        <w:numPr>
          <w:ilvl w:val="0"/>
          <w:numId w:val="1"/>
        </w:numPr>
      </w:pPr>
      <w:r>
        <w:t>No player may be registered to play for more than one league club at any one time (</w:t>
      </w:r>
      <w:r w:rsidRPr="00F14010">
        <w:rPr>
          <w:b/>
          <w:bCs/>
        </w:rPr>
        <w:t>except in Divisions 7A to 10B and the Regional Divisions</w:t>
      </w:r>
      <w:r>
        <w:t xml:space="preserve"> where an application is made to the registration officer for temporary registration of a player with </w:t>
      </w:r>
      <w:r w:rsidRPr="00F14010">
        <w:rPr>
          <w:b/>
          <w:bCs/>
        </w:rPr>
        <w:t>another club or clubs</w:t>
      </w:r>
      <w:r>
        <w:t xml:space="preserve"> for a particular match where the registration officers decision shall be final-and that temporary registration shall only apply to the match in question and would have to be re-applied for any subsequent match). Players in Premier divisions may only be registered to play for one ECB designated premier league club</w:t>
      </w:r>
    </w:p>
    <w:p w14:paraId="765CC47B" w14:textId="454B31D6" w:rsidR="009D14C6" w:rsidRDefault="009D14C6">
      <w:r>
        <w:t>Clause 14</w:t>
      </w:r>
      <w:r w:rsidR="001E1826">
        <w:t xml:space="preserve"> Fixtures</w:t>
      </w:r>
    </w:p>
    <w:p w14:paraId="70C3A998" w14:textId="0406A01C" w:rsidR="001E1826" w:rsidRPr="00724776" w:rsidRDefault="00697365">
      <w:pPr>
        <w:rPr>
          <w:b/>
          <w:bCs/>
        </w:rPr>
      </w:pPr>
      <w:r w:rsidRPr="00724776">
        <w:rPr>
          <w:b/>
          <w:bCs/>
        </w:rPr>
        <w:t xml:space="preserve">Additional provision:  Any team which </w:t>
      </w:r>
      <w:r w:rsidR="00274B51" w:rsidRPr="00724776">
        <w:rPr>
          <w:b/>
          <w:bCs/>
        </w:rPr>
        <w:t xml:space="preserve">is unable to fulfil a fixture due to lack of a ground and/or lack of players </w:t>
      </w:r>
      <w:r w:rsidR="009060FB" w:rsidRPr="00724776">
        <w:rPr>
          <w:b/>
          <w:bCs/>
        </w:rPr>
        <w:t xml:space="preserve">is required to contact its opponents as early as possible </w:t>
      </w:r>
      <w:r w:rsidR="007C3075" w:rsidRPr="00724776">
        <w:rPr>
          <w:b/>
          <w:bCs/>
        </w:rPr>
        <w:t xml:space="preserve">to discuss how the fixture might be played. This may include, but is not limited to, playing on an alternative </w:t>
      </w:r>
      <w:r w:rsidR="005B1328" w:rsidRPr="00724776">
        <w:rPr>
          <w:b/>
          <w:bCs/>
        </w:rPr>
        <w:t xml:space="preserve">ground, playing at the opponent’s </w:t>
      </w:r>
      <w:r w:rsidR="009C56A7" w:rsidRPr="00724776">
        <w:rPr>
          <w:b/>
          <w:bCs/>
        </w:rPr>
        <w:t>ground,</w:t>
      </w:r>
      <w:r w:rsidR="005B1328" w:rsidRPr="00724776">
        <w:rPr>
          <w:b/>
          <w:bCs/>
        </w:rPr>
        <w:t xml:space="preserve"> and/or playing on an alternative </w:t>
      </w:r>
      <w:r w:rsidR="005B1328" w:rsidRPr="00A90719">
        <w:rPr>
          <w:b/>
          <w:bCs/>
        </w:rPr>
        <w:t>date</w:t>
      </w:r>
      <w:r w:rsidR="00BC6ABE" w:rsidRPr="00A90719">
        <w:rPr>
          <w:b/>
          <w:bCs/>
        </w:rPr>
        <w:t xml:space="preserve"> </w:t>
      </w:r>
      <w:r w:rsidR="00A90719" w:rsidRPr="00A90719">
        <w:rPr>
          <w:rFonts w:eastAsia="Times New Roman"/>
          <w:b/>
          <w:bCs/>
        </w:rPr>
        <w:t>(preferably the Sunday of the same weekend)</w:t>
      </w:r>
      <w:r w:rsidR="009D7C0F" w:rsidRPr="00A90719">
        <w:rPr>
          <w:b/>
          <w:bCs/>
        </w:rPr>
        <w:t xml:space="preserve">.  </w:t>
      </w:r>
      <w:r w:rsidR="009D7C0F" w:rsidRPr="00724776">
        <w:rPr>
          <w:b/>
          <w:bCs/>
        </w:rPr>
        <w:t xml:space="preserve">Any such arrangement must be </w:t>
      </w:r>
      <w:r w:rsidR="009C56A7" w:rsidRPr="00724776">
        <w:rPr>
          <w:b/>
          <w:bCs/>
        </w:rPr>
        <w:t>agreed,</w:t>
      </w:r>
      <w:r w:rsidR="009D7C0F" w:rsidRPr="00724776">
        <w:rPr>
          <w:b/>
          <w:bCs/>
        </w:rPr>
        <w:t xml:space="preserve"> and the alternative arrangements notified to the Fixture Secretary not later than </w:t>
      </w:r>
      <w:r w:rsidR="003567D8" w:rsidRPr="00724776">
        <w:rPr>
          <w:b/>
          <w:bCs/>
        </w:rPr>
        <w:t xml:space="preserve">8pm on </w:t>
      </w:r>
      <w:r w:rsidR="009D7C0F" w:rsidRPr="00724776">
        <w:rPr>
          <w:b/>
          <w:bCs/>
        </w:rPr>
        <w:t xml:space="preserve">the Thursday preceding the </w:t>
      </w:r>
      <w:r w:rsidR="00724776" w:rsidRPr="00724776">
        <w:rPr>
          <w:b/>
          <w:bCs/>
        </w:rPr>
        <w:t>originally scheduled date of the fixture</w:t>
      </w:r>
      <w:r w:rsidR="009D7C0F" w:rsidRPr="00724776">
        <w:rPr>
          <w:b/>
          <w:bCs/>
        </w:rPr>
        <w:t>.</w:t>
      </w:r>
    </w:p>
    <w:p w14:paraId="47860F7D" w14:textId="77777777" w:rsidR="009D14C6" w:rsidRDefault="009D14C6"/>
    <w:p w14:paraId="7B2306E3" w14:textId="43D7B518" w:rsidR="00153908" w:rsidRDefault="00517D01">
      <w:r>
        <w:t>Clause 15</w:t>
      </w:r>
      <w:r w:rsidR="00651F16">
        <w:t xml:space="preserve"> </w:t>
      </w:r>
      <w:r w:rsidR="001E1826">
        <w:t xml:space="preserve">League Structure – clause 15 </w:t>
      </w:r>
      <w:r w:rsidR="00651F16">
        <w:t>(c) shall not apply</w:t>
      </w:r>
    </w:p>
    <w:p w14:paraId="239E47C6" w14:textId="77777777" w:rsidR="00DD4541" w:rsidRDefault="00DD4541"/>
    <w:p w14:paraId="190DF8A4" w14:textId="437AE17C" w:rsidR="00517D01" w:rsidRDefault="00FA1695">
      <w:pPr>
        <w:rPr>
          <w:b/>
          <w:bCs/>
          <w:sz w:val="24"/>
          <w:szCs w:val="24"/>
          <w:u w:val="single"/>
        </w:rPr>
      </w:pPr>
      <w:r w:rsidRPr="00FA1695">
        <w:rPr>
          <w:b/>
          <w:bCs/>
          <w:sz w:val="24"/>
          <w:szCs w:val="24"/>
          <w:u w:val="single"/>
        </w:rPr>
        <w:t>Match Day Procedures and Registration</w:t>
      </w:r>
    </w:p>
    <w:p w14:paraId="62B4824B" w14:textId="7A12EF7F" w:rsidR="00091340" w:rsidRDefault="00091340">
      <w:r>
        <w:t xml:space="preserve">The procedure for </w:t>
      </w:r>
      <w:r w:rsidR="00B5112E">
        <w:t>dealing with Team sheets is amended as follows:</w:t>
      </w:r>
    </w:p>
    <w:p w14:paraId="11C70329" w14:textId="77777777" w:rsidR="005319E9" w:rsidRDefault="00091340">
      <w:pPr>
        <w:rPr>
          <w:b/>
          <w:bCs/>
        </w:rPr>
      </w:pPr>
      <w:r>
        <w:t xml:space="preserve">Match Day - before the toss, a minimum of 15 minutes and maximum of 30 minutes before the start time, both captains shall </w:t>
      </w:r>
      <w:r w:rsidR="005319E9">
        <w:rPr>
          <w:b/>
          <w:bCs/>
        </w:rPr>
        <w:t>make available</w:t>
      </w:r>
      <w:r>
        <w:t xml:space="preserve"> a completed team sheet to the umpires or, where no non-playing umpire, to the opposing captain. A match cannot start until completed team sheets have been </w:t>
      </w:r>
      <w:r w:rsidR="005319E9">
        <w:rPr>
          <w:b/>
          <w:bCs/>
        </w:rPr>
        <w:t>made available</w:t>
      </w:r>
    </w:p>
    <w:p w14:paraId="083903AB" w14:textId="572EF501" w:rsidR="0008272A" w:rsidRPr="0008272A" w:rsidRDefault="00091340">
      <w:pPr>
        <w:rPr>
          <w:b/>
          <w:bCs/>
        </w:rPr>
      </w:pPr>
      <w:r>
        <w:t xml:space="preserve">After the match: Any substitutes used shall be added to the team sheet. All team sheets must be </w:t>
      </w:r>
      <w:r w:rsidR="0008272A">
        <w:rPr>
          <w:b/>
          <w:bCs/>
        </w:rPr>
        <w:t>retained by the captain of that team for a minimum of 28 days</w:t>
      </w:r>
      <w:r w:rsidR="00F77E98">
        <w:rPr>
          <w:b/>
          <w:bCs/>
        </w:rPr>
        <w:t xml:space="preserve"> (for the purpose of potential contact tracing)</w:t>
      </w:r>
    </w:p>
    <w:p w14:paraId="72B531BB" w14:textId="7E7EB4CC" w:rsidR="0008272A" w:rsidRDefault="00F77E98">
      <w:r>
        <w:t xml:space="preserve">This requirement applies to all matches in all divisions.  There is no requirement to post team sheets to the League Registrations Officer. </w:t>
      </w:r>
      <w:r w:rsidR="000A54A4">
        <w:t xml:space="preserve"> </w:t>
      </w:r>
      <w:r w:rsidR="00A30957">
        <w:t xml:space="preserve">The requirement </w:t>
      </w:r>
      <w:r w:rsidR="000A54A4">
        <w:t xml:space="preserve">In Divisions 3A and below </w:t>
      </w:r>
      <w:r w:rsidR="00A30957">
        <w:t xml:space="preserve">for the opposition </w:t>
      </w:r>
      <w:r w:rsidR="00AA3314">
        <w:t>team to retain the team sheet shall not apply (the above requirement takes precedence).</w:t>
      </w:r>
      <w:r w:rsidR="000A54A4">
        <w:t xml:space="preserve"> </w:t>
      </w:r>
    </w:p>
    <w:p w14:paraId="1931D5CF" w14:textId="30B3CA17" w:rsidR="00AA3314" w:rsidRDefault="00AA3314">
      <w:r>
        <w:t xml:space="preserve">Umpires and opposing captains may </w:t>
      </w:r>
      <w:r w:rsidR="001A174E">
        <w:t>m</w:t>
      </w:r>
      <w:r>
        <w:t>ake a copy</w:t>
      </w:r>
      <w:r w:rsidR="001A174E">
        <w:t xml:space="preserve"> (e.g. by photographing the team sheet or writing out the </w:t>
      </w:r>
      <w:r w:rsidR="00DF2CE3">
        <w:t>names of the players) if they wish to do so.</w:t>
      </w:r>
    </w:p>
    <w:p w14:paraId="57B677C2" w14:textId="3E596AB1" w:rsidR="00C9358F" w:rsidRPr="00763AEF" w:rsidRDefault="00FA1695">
      <w:pPr>
        <w:rPr>
          <w:b/>
          <w:bCs/>
          <w:sz w:val="24"/>
          <w:szCs w:val="24"/>
          <w:u w:val="single"/>
        </w:rPr>
      </w:pPr>
      <w:r>
        <w:rPr>
          <w:b/>
          <w:bCs/>
          <w:sz w:val="24"/>
          <w:szCs w:val="24"/>
          <w:u w:val="single"/>
        </w:rPr>
        <w:t xml:space="preserve">Other </w:t>
      </w:r>
      <w:r w:rsidR="00C9358F" w:rsidRPr="00763AEF">
        <w:rPr>
          <w:b/>
          <w:bCs/>
          <w:sz w:val="24"/>
          <w:szCs w:val="24"/>
          <w:u w:val="single"/>
        </w:rPr>
        <w:t xml:space="preserve">Match Day </w:t>
      </w:r>
      <w:r>
        <w:rPr>
          <w:b/>
          <w:bCs/>
          <w:sz w:val="24"/>
          <w:szCs w:val="24"/>
          <w:u w:val="single"/>
        </w:rPr>
        <w:t>requirement</w:t>
      </w:r>
      <w:r w:rsidR="00C9358F" w:rsidRPr="00763AEF">
        <w:rPr>
          <w:b/>
          <w:bCs/>
          <w:sz w:val="24"/>
          <w:szCs w:val="24"/>
          <w:u w:val="single"/>
        </w:rPr>
        <w:t>s</w:t>
      </w:r>
    </w:p>
    <w:p w14:paraId="79929DEF" w14:textId="3C9ED7E2" w:rsidR="00153908" w:rsidRDefault="00C9358F">
      <w:r>
        <w:lastRenderedPageBreak/>
        <w:t xml:space="preserve">Panel </w:t>
      </w:r>
      <w:r w:rsidR="009C56A7">
        <w:t>umpires’</w:t>
      </w:r>
      <w:r>
        <w:t xml:space="preserve"> expenses BEFORE THE MATCH each captain will pay one of the umpires. In the Premier Division and </w:t>
      </w:r>
      <w:r w:rsidR="009C56A7">
        <w:t>Championship,</w:t>
      </w:r>
      <w:r>
        <w:t xml:space="preserve"> the fee is £50. In Divisions 1, 2a &amp; 2b the fee is £40. </w:t>
      </w:r>
      <w:r w:rsidRPr="00495E56">
        <w:rPr>
          <w:b/>
          <w:bCs/>
        </w:rPr>
        <w:t xml:space="preserve">If only one umpire is present </w:t>
      </w:r>
      <w:r w:rsidR="00495E56" w:rsidRPr="00495E56">
        <w:rPr>
          <w:b/>
          <w:bCs/>
        </w:rPr>
        <w:t xml:space="preserve">the fee remains £40 </w:t>
      </w:r>
      <w:r w:rsidRPr="00495E56">
        <w:rPr>
          <w:b/>
          <w:bCs/>
        </w:rPr>
        <w:t>(£</w:t>
      </w:r>
      <w:r w:rsidR="00495E56" w:rsidRPr="00495E56">
        <w:rPr>
          <w:b/>
          <w:bCs/>
        </w:rPr>
        <w:t>2</w:t>
      </w:r>
      <w:r w:rsidRPr="00495E56">
        <w:rPr>
          <w:b/>
          <w:bCs/>
        </w:rPr>
        <w:t>0 from each team).</w:t>
      </w:r>
      <w:r>
        <w:t xml:space="preserve"> </w:t>
      </w:r>
    </w:p>
    <w:p w14:paraId="6549A799" w14:textId="561AF44D" w:rsidR="00EF62E4" w:rsidRDefault="00EF62E4">
      <w:r>
        <w:t>Facilities marking: the requirements shall not apply</w:t>
      </w:r>
    </w:p>
    <w:p w14:paraId="4D83B0B2" w14:textId="77777777" w:rsidR="007B7D64" w:rsidRDefault="00EF62E4">
      <w:r>
        <w:t>Umpires marking in Divisions 1-6b</w:t>
      </w:r>
      <w:r w:rsidR="007B7D64">
        <w:t>: the requirements shall not apply</w:t>
      </w:r>
    </w:p>
    <w:p w14:paraId="7DCCFD21" w14:textId="7C2484B5" w:rsidR="00EF62E4" w:rsidRDefault="007B7D64">
      <w:r>
        <w:t>Note: marking of panel umpires in the Premier Division, Championship</w:t>
      </w:r>
      <w:r w:rsidR="00F868FE">
        <w:t xml:space="preserve"> and Divisions 1, 2A and 2B </w:t>
      </w:r>
      <w:r w:rsidR="00556908">
        <w:t xml:space="preserve">will continue to be required (Premier and Championship </w:t>
      </w:r>
      <w:r>
        <w:t>via the form on the ‘Who’s The Umpire’ system</w:t>
      </w:r>
      <w:r w:rsidR="00CF403C">
        <w:t>).</w:t>
      </w:r>
      <w:r>
        <w:t xml:space="preserve"> </w:t>
      </w:r>
    </w:p>
    <w:p w14:paraId="6DEFA87F" w14:textId="77A4289D" w:rsidR="004C14A0" w:rsidRPr="00763AEF" w:rsidRDefault="004C14A0">
      <w:pPr>
        <w:rPr>
          <w:b/>
          <w:bCs/>
          <w:sz w:val="24"/>
          <w:szCs w:val="24"/>
          <w:u w:val="single"/>
        </w:rPr>
      </w:pPr>
      <w:r w:rsidRPr="00763AEF">
        <w:rPr>
          <w:b/>
          <w:bCs/>
          <w:sz w:val="24"/>
          <w:szCs w:val="24"/>
          <w:u w:val="single"/>
        </w:rPr>
        <w:t>Premier &amp; Championship match rules</w:t>
      </w:r>
    </w:p>
    <w:p w14:paraId="2A0FAAB6" w14:textId="53B5ABAA" w:rsidR="00B7046D" w:rsidRDefault="00B7046D">
      <w:r>
        <w:t>Section A: Match Rules For ‘Timed’ Matches (Weeks 6 To 14) shall not apply</w:t>
      </w:r>
    </w:p>
    <w:p w14:paraId="59CCFA02" w14:textId="35BF02D6" w:rsidR="00B7046D" w:rsidRDefault="00D21B76">
      <w:r>
        <w:t>Section B: Match Rules For 50 Over Matches (Matches In Weeks 1 To 5 &amp; 15 To 18) shall read “Match Rules for 45 Over Matches (Weeks 10 to 18)</w:t>
      </w:r>
      <w:r w:rsidR="002D07EF">
        <w:t>.</w:t>
      </w:r>
    </w:p>
    <w:p w14:paraId="68BF6FA9" w14:textId="77777777" w:rsidR="00BC6ABE" w:rsidRDefault="00BC6ABE" w:rsidP="00BC6ABE">
      <w:r>
        <w:t xml:space="preserve">1 Coloured clothing: </w:t>
      </w:r>
    </w:p>
    <w:p w14:paraId="132B9751" w14:textId="2E24977C" w:rsidR="00BC6ABE" w:rsidRDefault="00BC6ABE" w:rsidP="00BC6ABE">
      <w:pPr>
        <w:rPr>
          <w:b/>
          <w:bCs/>
        </w:rPr>
      </w:pPr>
      <w:r>
        <w:t xml:space="preserve">All sides are </w:t>
      </w:r>
      <w:r>
        <w:rPr>
          <w:b/>
          <w:bCs/>
        </w:rPr>
        <w:t>expected</w:t>
      </w:r>
      <w:r>
        <w:t xml:space="preserve"> to wear coloured clothing in this playing format. Batsmen and the </w:t>
      </w:r>
      <w:r w:rsidR="009C56A7">
        <w:t>wicketkeeper</w:t>
      </w:r>
      <w:r>
        <w:t xml:space="preserve"> are recommended and encouraged to wear coloured pads.  </w:t>
      </w:r>
      <w:r>
        <w:rPr>
          <w:b/>
          <w:bCs/>
        </w:rPr>
        <w:t xml:space="preserve">However, </w:t>
      </w:r>
      <w:r w:rsidR="00A90719">
        <w:rPr>
          <w:b/>
          <w:bCs/>
        </w:rPr>
        <w:t>where ex</w:t>
      </w:r>
      <w:r>
        <w:rPr>
          <w:b/>
          <w:bCs/>
        </w:rPr>
        <w:t>ceptionally this is not possible then players may wear  white clothing or part-white/part-coloured, provided that all members of the team are similarly attired.</w:t>
      </w:r>
    </w:p>
    <w:p w14:paraId="7BDC9971" w14:textId="77777777" w:rsidR="00BC6ABE" w:rsidRDefault="00BC6ABE"/>
    <w:p w14:paraId="6FB6F862" w14:textId="279FFBF0" w:rsidR="004C14A0" w:rsidRDefault="00924947">
      <w:r>
        <w:t>Section 15: Play Offs – shall not apply; there will not be any play-off matches this season</w:t>
      </w:r>
    </w:p>
    <w:p w14:paraId="323B04FE" w14:textId="4AA4D549" w:rsidR="00924947" w:rsidRDefault="00924947">
      <w:r>
        <w:t>Section 16: Promotion &amp; Relegation – shall not apply: there will not be any promotion or relegation this season</w:t>
      </w:r>
    </w:p>
    <w:p w14:paraId="30972FDB" w14:textId="2A823553" w:rsidR="00763AEF" w:rsidRPr="00015647" w:rsidRDefault="00015647">
      <w:pPr>
        <w:rPr>
          <w:u w:val="single"/>
        </w:rPr>
      </w:pPr>
      <w:r w:rsidRPr="00015647">
        <w:rPr>
          <w:u w:val="single"/>
        </w:rPr>
        <w:t>Section B: Match Rules for 45 Over Matches:</w:t>
      </w:r>
    </w:p>
    <w:p w14:paraId="1EE569F2" w14:textId="12FAAB10" w:rsidR="00015647" w:rsidRPr="00D21B76" w:rsidRDefault="00000484" w:rsidP="00015647">
      <w:r>
        <w:t>Match duration, f</w:t>
      </w:r>
      <w:r w:rsidR="00015647">
        <w:t xml:space="preserve">ielding and bowler restrictions </w:t>
      </w:r>
      <w:r w:rsidR="002B1A9B">
        <w:t xml:space="preserve">in sections </w:t>
      </w:r>
      <w:r>
        <w:t>3 to</w:t>
      </w:r>
      <w:r w:rsidR="002B1A9B">
        <w:t xml:space="preserve"> 6 </w:t>
      </w:r>
      <w:r w:rsidR="00015647">
        <w:t>shall apply as if the match has been reduced from 50 to 45 overs.</w:t>
      </w:r>
    </w:p>
    <w:p w14:paraId="0D2AFA5B" w14:textId="77777777" w:rsidR="00E669C5" w:rsidRDefault="00880976">
      <w:r>
        <w:t xml:space="preserve">3 Duration </w:t>
      </w:r>
    </w:p>
    <w:p w14:paraId="5AA96274" w14:textId="77777777" w:rsidR="008371C1" w:rsidRDefault="00880976">
      <w:r>
        <w:t xml:space="preserve">3.1 Hours of Play and Intervals </w:t>
      </w:r>
    </w:p>
    <w:p w14:paraId="4E10DB4B" w14:textId="77777777" w:rsidR="008371C1" w:rsidRDefault="00880976">
      <w:r>
        <w:t xml:space="preserve">3.1.1 Play will start at 12.00pm </w:t>
      </w:r>
      <w:r w:rsidRPr="00E669C5">
        <w:rPr>
          <w:b/>
          <w:bCs/>
        </w:rPr>
        <w:t xml:space="preserve">(11.30am </w:t>
      </w:r>
      <w:r w:rsidR="00E669C5" w:rsidRPr="00E669C5">
        <w:rPr>
          <w:b/>
          <w:bCs/>
        </w:rPr>
        <w:t>on September 5</w:t>
      </w:r>
      <w:r w:rsidR="00E669C5" w:rsidRPr="00E669C5">
        <w:rPr>
          <w:b/>
          <w:bCs/>
          <w:vertAlign w:val="superscript"/>
        </w:rPr>
        <w:t>th</w:t>
      </w:r>
      <w:r w:rsidR="00E669C5" w:rsidRPr="00E669C5">
        <w:rPr>
          <w:b/>
          <w:bCs/>
        </w:rPr>
        <w:t xml:space="preserve"> and 11.00am on September 12th</w:t>
      </w:r>
      <w:r w:rsidRPr="00E669C5">
        <w:rPr>
          <w:b/>
          <w:bCs/>
        </w:rPr>
        <w:t>)</w:t>
      </w:r>
      <w:r>
        <w:t xml:space="preserve">. For the purpose of determining the overs remaining in an interrupted match the Close of Play will be 7.30pm (7.00pm </w:t>
      </w:r>
      <w:r w:rsidR="001D3ADB">
        <w:t>o</w:t>
      </w:r>
      <w:r>
        <w:t xml:space="preserve">n </w:t>
      </w:r>
      <w:r w:rsidR="001D3ADB">
        <w:t>September 5</w:t>
      </w:r>
      <w:r w:rsidR="001D3ADB" w:rsidRPr="001D3ADB">
        <w:rPr>
          <w:vertAlign w:val="superscript"/>
        </w:rPr>
        <w:t>th</w:t>
      </w:r>
      <w:r w:rsidR="001D3ADB">
        <w:t xml:space="preserve"> and 6.30pm on September 12</w:t>
      </w:r>
      <w:r w:rsidR="001D3ADB" w:rsidRPr="001D3ADB">
        <w:rPr>
          <w:vertAlign w:val="superscript"/>
        </w:rPr>
        <w:t>th</w:t>
      </w:r>
      <w:r>
        <w:t xml:space="preserve">). </w:t>
      </w:r>
    </w:p>
    <w:p w14:paraId="367E63B0" w14:textId="3F7933D0" w:rsidR="00FD5DC8" w:rsidRDefault="00880976">
      <w:r>
        <w:t>3.1.2 There will normally be two sessions of play of 3 hours, separated by a</w:t>
      </w:r>
      <w:r w:rsidR="008371C1">
        <w:t xml:space="preserve">n </w:t>
      </w:r>
      <w:r>
        <w:t xml:space="preserve">Interval </w:t>
      </w:r>
      <w:r w:rsidR="008371C1">
        <w:t xml:space="preserve">between Innings </w:t>
      </w:r>
      <w:r>
        <w:t xml:space="preserve">of </w:t>
      </w:r>
      <w:r w:rsidR="00000484" w:rsidRPr="004D4237">
        <w:rPr>
          <w:b/>
          <w:bCs/>
        </w:rPr>
        <w:t>2</w:t>
      </w:r>
      <w:r w:rsidRPr="004D4237">
        <w:rPr>
          <w:b/>
          <w:bCs/>
        </w:rPr>
        <w:t>0</w:t>
      </w:r>
      <w:r>
        <w:t xml:space="preserve"> minutes</w:t>
      </w:r>
      <w:r w:rsidR="00FD5DC8">
        <w:t>.</w:t>
      </w:r>
    </w:p>
    <w:p w14:paraId="58B70737" w14:textId="6D5D7C81" w:rsidR="00000484" w:rsidRDefault="00880976">
      <w:r>
        <w:t xml:space="preserve">3.1.3 </w:t>
      </w:r>
      <w:r w:rsidR="00F32579">
        <w:t>- unchanged</w:t>
      </w:r>
    </w:p>
    <w:p w14:paraId="1594D327" w14:textId="77777777" w:rsidR="00000484" w:rsidRDefault="00880976">
      <w:r>
        <w:t xml:space="preserve">3.1.4 The captains may agree to forgo the Tea Interval, in accordance with Law 11.9, in which case there shall be an Interval between Innings of 10 minutes. </w:t>
      </w:r>
    </w:p>
    <w:p w14:paraId="70473F8F" w14:textId="343F3A1B" w:rsidR="00000484" w:rsidRDefault="00880976">
      <w:r>
        <w:t xml:space="preserve">3.1.5 Drinks intervals shall be agreed in accordance with Law 15.2 but no more than two breaks per innings are permitted. Time taken for drinks shall be regarded as an Interval in accordance with Law 11.8. </w:t>
      </w:r>
    </w:p>
    <w:p w14:paraId="51151C13" w14:textId="2D88767D" w:rsidR="008D71CF" w:rsidRPr="00FD21E4" w:rsidRDefault="00FD21E4">
      <w:pPr>
        <w:rPr>
          <w:b/>
          <w:bCs/>
        </w:rPr>
      </w:pPr>
      <w:r>
        <w:rPr>
          <w:b/>
          <w:bCs/>
        </w:rPr>
        <w:t xml:space="preserve">3.1.6 </w:t>
      </w:r>
      <w:r w:rsidR="00865850">
        <w:rPr>
          <w:b/>
          <w:bCs/>
        </w:rPr>
        <w:t>Hygiene</w:t>
      </w:r>
      <w:r>
        <w:rPr>
          <w:b/>
          <w:bCs/>
        </w:rPr>
        <w:t xml:space="preserve"> Breaks:</w:t>
      </w:r>
      <w:r w:rsidR="00840544">
        <w:rPr>
          <w:b/>
          <w:bCs/>
        </w:rPr>
        <w:t xml:space="preserve"> every 20 minutes or six overs, whichever occurs first, </w:t>
      </w:r>
      <w:r w:rsidR="00CC2843">
        <w:rPr>
          <w:b/>
          <w:bCs/>
        </w:rPr>
        <w:t xml:space="preserve">there shall be a Hygiene Break, which shall be of a maximum duration of </w:t>
      </w:r>
      <w:r w:rsidR="00430509">
        <w:rPr>
          <w:b/>
          <w:bCs/>
        </w:rPr>
        <w:t>5 minutes.  Refer to the ECB guidance on Hygiene Breaks.</w:t>
      </w:r>
    </w:p>
    <w:p w14:paraId="770DECC2" w14:textId="3EBA00F9" w:rsidR="00A5509B" w:rsidRDefault="00880976">
      <w:r>
        <w:t>3.2</w:t>
      </w:r>
      <w:r w:rsidR="00A5509B">
        <w:t xml:space="preserve"> - unchanged</w:t>
      </w:r>
    </w:p>
    <w:p w14:paraId="2213FC35" w14:textId="74A8A9FD" w:rsidR="00A5509B" w:rsidRDefault="00880976">
      <w:r>
        <w:lastRenderedPageBreak/>
        <w:t>3.3</w:t>
      </w:r>
      <w:r w:rsidR="00A5509B">
        <w:t xml:space="preserve">  - unchanged</w:t>
      </w:r>
    </w:p>
    <w:p w14:paraId="3D1998E7" w14:textId="7BFEE57E" w:rsidR="00A5509B" w:rsidRDefault="00880976">
      <w:r>
        <w:t xml:space="preserve">3.4 In the event of delays due to weather or other circumstances a minimum of 20 overs per side is required to constitute a match, subject to the provisions of </w:t>
      </w:r>
      <w:r w:rsidR="00996EA4">
        <w:t>3</w:t>
      </w:r>
      <w:r>
        <w:t xml:space="preserve">.5.4 and </w:t>
      </w:r>
      <w:r w:rsidR="00996EA4">
        <w:t>3</w:t>
      </w:r>
      <w:r>
        <w:t xml:space="preserve">.8 below. </w:t>
      </w:r>
    </w:p>
    <w:p w14:paraId="693FBC11" w14:textId="68405232" w:rsidR="00880976" w:rsidRDefault="00880976">
      <w:r>
        <w:t>3.5 Delayed start matches</w:t>
      </w:r>
      <w:r w:rsidR="00D37209">
        <w:t xml:space="preserve">: in section </w:t>
      </w:r>
      <w:r>
        <w:t xml:space="preserve">3.5.1 </w:t>
      </w:r>
      <w:r w:rsidR="00E46370">
        <w:t xml:space="preserve">in the event of a delayed start </w:t>
      </w:r>
      <w:r w:rsidR="0098538D">
        <w:t xml:space="preserve">the amount of playing time lost </w:t>
      </w:r>
      <w:r w:rsidR="00E46370">
        <w:t xml:space="preserve">that </w:t>
      </w:r>
      <w:r w:rsidR="0098538D">
        <w:t xml:space="preserve">shall be disregarded is reduced from 30 to </w:t>
      </w:r>
      <w:r w:rsidR="00D37209" w:rsidRPr="00D37209">
        <w:rPr>
          <w:b/>
          <w:bCs/>
        </w:rPr>
        <w:t>15</w:t>
      </w:r>
      <w:r>
        <w:t xml:space="preserve"> minutes</w:t>
      </w:r>
      <w:r w:rsidR="0098538D">
        <w:t>.</w:t>
      </w:r>
    </w:p>
    <w:p w14:paraId="15AD558D" w14:textId="1DE3FF4B" w:rsidR="00763AEF" w:rsidRDefault="00763AEF"/>
    <w:p w14:paraId="4EC5ABC6" w14:textId="19A86CB5" w:rsidR="00DD4541" w:rsidRPr="007A7641" w:rsidRDefault="00DD4541">
      <w:pPr>
        <w:rPr>
          <w:b/>
          <w:bCs/>
          <w:sz w:val="24"/>
          <w:szCs w:val="24"/>
          <w:u w:val="single"/>
        </w:rPr>
      </w:pPr>
      <w:r w:rsidRPr="007A7641">
        <w:rPr>
          <w:b/>
          <w:bCs/>
          <w:sz w:val="24"/>
          <w:szCs w:val="24"/>
          <w:u w:val="single"/>
        </w:rPr>
        <w:t>Duckworth Lewis Stern</w:t>
      </w:r>
      <w:r w:rsidR="007A7641" w:rsidRPr="007A7641">
        <w:rPr>
          <w:b/>
          <w:bCs/>
          <w:sz w:val="24"/>
          <w:szCs w:val="24"/>
          <w:u w:val="single"/>
        </w:rPr>
        <w:t xml:space="preserve"> Procedures</w:t>
      </w:r>
    </w:p>
    <w:p w14:paraId="5CAC7064" w14:textId="1C319E77" w:rsidR="00DD4541" w:rsidRDefault="00E82159" w:rsidP="00DD4541">
      <w:pPr>
        <w:pStyle w:val="Default"/>
        <w:rPr>
          <w:rFonts w:cstheme="minorBidi"/>
          <w:color w:val="auto"/>
          <w:sz w:val="20"/>
          <w:szCs w:val="20"/>
        </w:rPr>
      </w:pPr>
      <w:r>
        <w:rPr>
          <w:rFonts w:cstheme="minorBidi"/>
          <w:color w:val="auto"/>
          <w:sz w:val="20"/>
          <w:szCs w:val="20"/>
        </w:rPr>
        <w:t xml:space="preserve">Note that </w:t>
      </w:r>
      <w:r w:rsidR="000E4F81">
        <w:rPr>
          <w:rFonts w:cstheme="minorBidi"/>
          <w:color w:val="auto"/>
          <w:sz w:val="20"/>
          <w:szCs w:val="20"/>
        </w:rPr>
        <w:t xml:space="preserve">providing captains and umpires with </w:t>
      </w:r>
      <w:r>
        <w:rPr>
          <w:rFonts w:cstheme="minorBidi"/>
          <w:color w:val="auto"/>
          <w:sz w:val="20"/>
          <w:szCs w:val="20"/>
        </w:rPr>
        <w:t xml:space="preserve">print outs of par scores </w:t>
      </w:r>
      <w:r w:rsidR="000E4F81">
        <w:rPr>
          <w:rFonts w:cstheme="minorBidi"/>
          <w:color w:val="auto"/>
          <w:sz w:val="20"/>
          <w:szCs w:val="20"/>
        </w:rPr>
        <w:t>will be</w:t>
      </w:r>
      <w:r w:rsidR="00AE7871">
        <w:rPr>
          <w:rFonts w:cstheme="minorBidi"/>
          <w:color w:val="auto"/>
          <w:sz w:val="20"/>
          <w:szCs w:val="20"/>
        </w:rPr>
        <w:t xml:space="preserve"> at the </w:t>
      </w:r>
      <w:r w:rsidR="000E4F81">
        <w:rPr>
          <w:rFonts w:cstheme="minorBidi"/>
          <w:color w:val="auto"/>
          <w:sz w:val="20"/>
          <w:szCs w:val="20"/>
        </w:rPr>
        <w:t xml:space="preserve">sole </w:t>
      </w:r>
      <w:r w:rsidR="00AE7871">
        <w:rPr>
          <w:rFonts w:cstheme="minorBidi"/>
          <w:color w:val="auto"/>
          <w:sz w:val="20"/>
          <w:szCs w:val="20"/>
        </w:rPr>
        <w:t xml:space="preserve">discretion of the scorers.  </w:t>
      </w:r>
      <w:r w:rsidR="00DD4541">
        <w:rPr>
          <w:rFonts w:cstheme="minorBidi"/>
          <w:color w:val="auto"/>
          <w:sz w:val="20"/>
          <w:szCs w:val="20"/>
        </w:rPr>
        <w:t xml:space="preserve">Where Scorer Pro is being used, scorer(s) can produce the relevant Par Score Table and save it as a pdf file that can be emailed to the captains and umpires if this is required. </w:t>
      </w:r>
    </w:p>
    <w:p w14:paraId="0B29300B" w14:textId="77777777" w:rsidR="00DD4541" w:rsidRDefault="00DD4541"/>
    <w:p w14:paraId="656332F2" w14:textId="6156C28A" w:rsidR="00763AEF" w:rsidRDefault="00096CB7">
      <w:pPr>
        <w:rPr>
          <w:b/>
          <w:bCs/>
          <w:sz w:val="24"/>
          <w:szCs w:val="24"/>
          <w:u w:val="single"/>
        </w:rPr>
      </w:pPr>
      <w:r w:rsidRPr="00096CB7">
        <w:rPr>
          <w:b/>
          <w:bCs/>
          <w:sz w:val="24"/>
          <w:szCs w:val="24"/>
          <w:u w:val="single"/>
        </w:rPr>
        <w:t>Playing Rules - Divisions One and Below</w:t>
      </w:r>
    </w:p>
    <w:p w14:paraId="69462E3A" w14:textId="77777777" w:rsidR="00A37BDE" w:rsidRDefault="0034466B">
      <w:r>
        <w:t xml:space="preserve">Section 1:  Duration </w:t>
      </w:r>
    </w:p>
    <w:p w14:paraId="72054DDB" w14:textId="77777777" w:rsidR="00937B08" w:rsidRPr="00937B08" w:rsidRDefault="00937B08" w:rsidP="00937B08">
      <w:pPr>
        <w:spacing w:after="0" w:line="240" w:lineRule="auto"/>
        <w:rPr>
          <w:rFonts w:ascii="Times New Roman" w:eastAsia="Times New Roman" w:hAnsi="Times New Roman" w:cs="Times New Roman"/>
          <w:sz w:val="24"/>
          <w:szCs w:val="24"/>
          <w:lang w:eastAsia="en-GB"/>
        </w:rPr>
      </w:pPr>
      <w:r w:rsidRPr="00937B08">
        <w:rPr>
          <w:rFonts w:ascii="Calibri" w:eastAsia="Times New Roman" w:hAnsi="Calibri" w:cs="Calibri"/>
          <w:color w:val="000000"/>
          <w:lang w:eastAsia="en-GB"/>
        </w:rPr>
        <w:t>a) </w:t>
      </w:r>
      <w:r w:rsidRPr="00937B08">
        <w:rPr>
          <w:rFonts w:ascii="Calibri" w:eastAsia="Times New Roman" w:hAnsi="Calibri" w:cs="Calibri"/>
          <w:b/>
          <w:bCs/>
          <w:color w:val="000000"/>
          <w:lang w:eastAsia="en-GB"/>
        </w:rPr>
        <w:t>Each match in Divisions 1 to 6B will start at 12.00pm and in Divisions 7A to 10B and the Regional Divisions at 1.00pm (12.30pm on September 5</w:t>
      </w:r>
      <w:r w:rsidRPr="00937B08">
        <w:rPr>
          <w:rFonts w:ascii="Calibri" w:eastAsia="Times New Roman" w:hAnsi="Calibri" w:cs="Calibri"/>
          <w:b/>
          <w:bCs/>
          <w:color w:val="000000"/>
          <w:vertAlign w:val="superscript"/>
          <w:lang w:eastAsia="en-GB"/>
        </w:rPr>
        <w:t>th</w:t>
      </w:r>
      <w:r w:rsidRPr="00937B08">
        <w:rPr>
          <w:rFonts w:ascii="Calibri" w:eastAsia="Times New Roman" w:hAnsi="Calibri" w:cs="Calibri"/>
          <w:b/>
          <w:bCs/>
          <w:color w:val="000000"/>
          <w:lang w:eastAsia="en-GB"/>
        </w:rPr>
        <w:t> and 12.00pm on September 12</w:t>
      </w:r>
      <w:r w:rsidRPr="00937B08">
        <w:rPr>
          <w:rFonts w:ascii="Calibri" w:eastAsia="Times New Roman" w:hAnsi="Calibri" w:cs="Calibri"/>
          <w:b/>
          <w:bCs/>
          <w:color w:val="000000"/>
          <w:vertAlign w:val="superscript"/>
          <w:lang w:eastAsia="en-GB"/>
        </w:rPr>
        <w:t>th</w:t>
      </w:r>
      <w:r w:rsidRPr="00937B08">
        <w:rPr>
          <w:rFonts w:ascii="Calibri" w:eastAsia="Times New Roman" w:hAnsi="Calibri" w:cs="Calibri"/>
          <w:b/>
          <w:bCs/>
          <w:color w:val="000000"/>
          <w:lang w:eastAsia="en-GB"/>
        </w:rPr>
        <w:t>) </w:t>
      </w:r>
      <w:r w:rsidRPr="00937B08">
        <w:rPr>
          <w:rFonts w:ascii="Calibri" w:eastAsia="Times New Roman" w:hAnsi="Calibri" w:cs="Calibri"/>
          <w:color w:val="000000"/>
          <w:lang w:eastAsia="en-GB"/>
        </w:rPr>
        <w:t>unless otherwise indicated by the league. </w:t>
      </w:r>
      <w:r w:rsidRPr="00937B08">
        <w:rPr>
          <w:rFonts w:ascii="Calibri" w:eastAsia="Times New Roman" w:hAnsi="Calibri" w:cs="Calibri"/>
          <w:b/>
          <w:bCs/>
          <w:color w:val="000000"/>
          <w:lang w:eastAsia="en-GB"/>
        </w:rPr>
        <w:t>The interval between innings will last for 20 minutes but may be reduced to not less than 10 minutes by agreement between the captains and umpires. </w:t>
      </w:r>
      <w:r w:rsidRPr="00937B08">
        <w:rPr>
          <w:rFonts w:ascii="Calibri" w:eastAsia="Times New Roman" w:hAnsi="Calibri" w:cs="Calibri"/>
          <w:color w:val="000000"/>
          <w:lang w:eastAsia="en-GB"/>
        </w:rPr>
        <w:t>The final sentence shall not apply (At the discretion of the umpires, tea may be taken during any stoppage for rain.)</w:t>
      </w:r>
    </w:p>
    <w:p w14:paraId="70870BA8" w14:textId="77777777" w:rsidR="00314F3C" w:rsidRDefault="00314F3C"/>
    <w:p w14:paraId="4DBAD27A" w14:textId="01F0089C" w:rsidR="00A37BDE" w:rsidRPr="00521526" w:rsidRDefault="00A37BDE">
      <w:pPr>
        <w:rPr>
          <w:b/>
          <w:bCs/>
        </w:rPr>
      </w:pPr>
      <w:r>
        <w:t xml:space="preserve">b) All time lost due to drinks intervals (which must have been agreed before the toss) or </w:t>
      </w:r>
      <w:r w:rsidR="00741E95">
        <w:t xml:space="preserve">Sanitisation Breaks (see below), or </w:t>
      </w:r>
      <w:r>
        <w:t>late starting of the match, or late resumption after any interval , or any other unavoidable cause including injury to a player, shall be aggregated and taken into consideration in calculating the time allowed for completion of an innings</w:t>
      </w:r>
    </w:p>
    <w:p w14:paraId="2F2DE71D" w14:textId="58ED303B" w:rsidR="00521526" w:rsidRDefault="00E45E91">
      <w:r>
        <w:t xml:space="preserve">Divisions 1 to 6B (All Matches) c) Matches will normally comprise </w:t>
      </w:r>
      <w:r w:rsidR="00521526" w:rsidRPr="00521526">
        <w:rPr>
          <w:b/>
          <w:bCs/>
        </w:rPr>
        <w:t>9</w:t>
      </w:r>
      <w:r w:rsidRPr="00521526">
        <w:rPr>
          <w:b/>
          <w:bCs/>
        </w:rPr>
        <w:t>0 overs</w:t>
      </w:r>
      <w:r>
        <w:t xml:space="preserve">. Both sides shall receive not more than </w:t>
      </w:r>
      <w:r w:rsidR="00521526" w:rsidRPr="00521526">
        <w:rPr>
          <w:b/>
          <w:bCs/>
        </w:rPr>
        <w:t>4</w:t>
      </w:r>
      <w:r w:rsidRPr="00521526">
        <w:rPr>
          <w:b/>
          <w:bCs/>
        </w:rPr>
        <w:t>5 overs</w:t>
      </w:r>
      <w:r>
        <w:t>. There will be no opportunity for the side batting first to declare. Both sides are expected to complete their innings within 3 hours</w:t>
      </w:r>
      <w:r w:rsidR="00F937F9">
        <w:t xml:space="preserve"> </w:t>
      </w:r>
      <w:r w:rsidR="00F937F9">
        <w:rPr>
          <w:b/>
          <w:bCs/>
        </w:rPr>
        <w:t>of playing time</w:t>
      </w:r>
      <w:r>
        <w:t xml:space="preserve">. After this time has elapsed only the batting side shall be entitled to pick up further bonus points. </w:t>
      </w:r>
    </w:p>
    <w:p w14:paraId="435EF470" w14:textId="0F8BCA8B" w:rsidR="00521526" w:rsidRDefault="00E45E91">
      <w:r>
        <w:t xml:space="preserve">Divisions 7A to 10B (All Matches) d) Matches will normally comprise </w:t>
      </w:r>
      <w:r w:rsidR="00F937F9" w:rsidRPr="00F937F9">
        <w:rPr>
          <w:b/>
          <w:bCs/>
        </w:rPr>
        <w:t>80</w:t>
      </w:r>
      <w:r w:rsidRPr="00F937F9">
        <w:rPr>
          <w:b/>
          <w:bCs/>
        </w:rPr>
        <w:t xml:space="preserve"> overs</w:t>
      </w:r>
      <w:r>
        <w:t xml:space="preserve">. Both sides shall receive not more than </w:t>
      </w:r>
      <w:r w:rsidR="00F937F9">
        <w:rPr>
          <w:b/>
          <w:bCs/>
        </w:rPr>
        <w:t>40</w:t>
      </w:r>
      <w:r>
        <w:t xml:space="preserve"> overs. There will be no opportunity for the side batting first to declare. Both sides are expected to complete their innings within 2h 40mins</w:t>
      </w:r>
      <w:r w:rsidR="00527A78">
        <w:t xml:space="preserve"> </w:t>
      </w:r>
      <w:r w:rsidR="00527A78">
        <w:rPr>
          <w:b/>
          <w:bCs/>
        </w:rPr>
        <w:t>of playing time</w:t>
      </w:r>
      <w:r>
        <w:t xml:space="preserve">. After this time has elapsed only the batting side shall be entitled to pick up further bonus points. </w:t>
      </w:r>
    </w:p>
    <w:p w14:paraId="3888ED82" w14:textId="432ECFA2" w:rsidR="00E45E91" w:rsidRDefault="00E45E91">
      <w:r>
        <w:t>Regional Divisions (All Matches) e) Matches will normally comprise 80 overs. Both sides shall receive not more than 40 overs. There will be no opportunity for the side batting first to declare. Both sides are expected to complete their innings within 2h 20mins</w:t>
      </w:r>
      <w:r w:rsidR="00A207DF">
        <w:t xml:space="preserve"> </w:t>
      </w:r>
      <w:r w:rsidR="00A207DF">
        <w:rPr>
          <w:b/>
          <w:bCs/>
        </w:rPr>
        <w:t>of playing time</w:t>
      </w:r>
      <w:r>
        <w:t>. After this time has elapsed only the batting side shall be entitled to pick up further bonus points.</w:t>
      </w:r>
    </w:p>
    <w:p w14:paraId="021F429D" w14:textId="044B2C93" w:rsidR="00A207DF" w:rsidRDefault="00A207DF"/>
    <w:p w14:paraId="37A479BE" w14:textId="77777777" w:rsidR="00741E95" w:rsidRDefault="00A207DF">
      <w:pPr>
        <w:rPr>
          <w:b/>
          <w:bCs/>
        </w:rPr>
      </w:pPr>
      <w:r>
        <w:rPr>
          <w:b/>
          <w:bCs/>
        </w:rPr>
        <w:t xml:space="preserve">Important note:  </w:t>
      </w:r>
    </w:p>
    <w:p w14:paraId="52F9A4F9" w14:textId="75DB5E9D" w:rsidR="00A207DF" w:rsidRDefault="00FC0769">
      <w:pPr>
        <w:rPr>
          <w:b/>
          <w:bCs/>
        </w:rPr>
      </w:pPr>
      <w:r>
        <w:rPr>
          <w:b/>
          <w:bCs/>
        </w:rPr>
        <w:t>Not less than every 20 minutes or six overs, whichever occurs first, at the end of an over the umpires shall call Time</w:t>
      </w:r>
      <w:r w:rsidR="00027CE6">
        <w:rPr>
          <w:b/>
          <w:bCs/>
        </w:rPr>
        <w:t xml:space="preserve"> and there will be a mandatory </w:t>
      </w:r>
      <w:r w:rsidR="00865850">
        <w:rPr>
          <w:b/>
          <w:bCs/>
        </w:rPr>
        <w:t>Hygiene</w:t>
      </w:r>
      <w:r w:rsidR="00A207DF" w:rsidRPr="00527A78">
        <w:rPr>
          <w:b/>
          <w:bCs/>
        </w:rPr>
        <w:t xml:space="preserve"> Break</w:t>
      </w:r>
      <w:r w:rsidR="00027CE6">
        <w:rPr>
          <w:b/>
          <w:bCs/>
        </w:rPr>
        <w:t xml:space="preserve">.   It </w:t>
      </w:r>
      <w:r w:rsidR="00A207DF" w:rsidRPr="00527A78">
        <w:rPr>
          <w:b/>
          <w:bCs/>
        </w:rPr>
        <w:t>shall be limited to a maximum of five minutes and</w:t>
      </w:r>
      <w:r w:rsidR="00027CE6">
        <w:rPr>
          <w:b/>
          <w:bCs/>
        </w:rPr>
        <w:t xml:space="preserve">, for the avoidance of doubt, </w:t>
      </w:r>
      <w:r w:rsidR="00A207DF" w:rsidRPr="00527A78">
        <w:rPr>
          <w:b/>
          <w:bCs/>
        </w:rPr>
        <w:t xml:space="preserve">shall not be considered </w:t>
      </w:r>
      <w:r w:rsidR="00027CE6">
        <w:rPr>
          <w:b/>
          <w:bCs/>
        </w:rPr>
        <w:t xml:space="preserve">as </w:t>
      </w:r>
      <w:r w:rsidR="00A207DF" w:rsidRPr="00527A78">
        <w:rPr>
          <w:b/>
          <w:bCs/>
        </w:rPr>
        <w:t>playing time.</w:t>
      </w:r>
      <w:r w:rsidR="00A207DF">
        <w:t xml:space="preserve">  </w:t>
      </w:r>
      <w:r w:rsidR="00BB5662">
        <w:rPr>
          <w:b/>
          <w:bCs/>
        </w:rPr>
        <w:t xml:space="preserve">It is recommended that Drinks breaks are taken within one or more (as necessary) of these </w:t>
      </w:r>
      <w:r w:rsidR="00797BEE">
        <w:rPr>
          <w:b/>
          <w:bCs/>
        </w:rPr>
        <w:t>Hygiene</w:t>
      </w:r>
      <w:r w:rsidR="00BB5662">
        <w:rPr>
          <w:b/>
          <w:bCs/>
        </w:rPr>
        <w:t xml:space="preserve"> Breaks.</w:t>
      </w:r>
    </w:p>
    <w:p w14:paraId="008DB636" w14:textId="62AB6A0F" w:rsidR="00BB5662" w:rsidRDefault="00BB5662">
      <w:pPr>
        <w:rPr>
          <w:b/>
          <w:bCs/>
        </w:rPr>
      </w:pPr>
      <w:r>
        <w:rPr>
          <w:b/>
          <w:bCs/>
        </w:rPr>
        <w:t xml:space="preserve">Refer to ECB guidance on </w:t>
      </w:r>
      <w:r w:rsidR="00797BEE">
        <w:rPr>
          <w:b/>
          <w:bCs/>
        </w:rPr>
        <w:t>Hygiene</w:t>
      </w:r>
      <w:r>
        <w:rPr>
          <w:b/>
          <w:bCs/>
        </w:rPr>
        <w:t xml:space="preserve"> Break</w:t>
      </w:r>
      <w:r w:rsidR="00840544">
        <w:rPr>
          <w:b/>
          <w:bCs/>
        </w:rPr>
        <w:t>s</w:t>
      </w:r>
      <w:r>
        <w:rPr>
          <w:b/>
          <w:bCs/>
        </w:rPr>
        <w:t>.</w:t>
      </w:r>
    </w:p>
    <w:p w14:paraId="2FEAABA0" w14:textId="58C6DDC2" w:rsidR="009E2686" w:rsidRDefault="009E2686">
      <w:pPr>
        <w:rPr>
          <w:b/>
          <w:bCs/>
        </w:rPr>
      </w:pPr>
    </w:p>
    <w:p w14:paraId="60364400" w14:textId="1CDB9CC1" w:rsidR="009E2686" w:rsidRDefault="009E2686">
      <w:pPr>
        <w:rPr>
          <w:b/>
          <w:bCs/>
        </w:rPr>
      </w:pPr>
    </w:p>
    <w:p w14:paraId="71858E84" w14:textId="6041A219" w:rsidR="003B6663" w:rsidRPr="00031682" w:rsidRDefault="009E2686">
      <w:pPr>
        <w:rPr>
          <w:b/>
          <w:bCs/>
          <w:sz w:val="24"/>
          <w:szCs w:val="24"/>
          <w:u w:val="single"/>
        </w:rPr>
      </w:pPr>
      <w:r w:rsidRPr="00031682">
        <w:rPr>
          <w:b/>
          <w:bCs/>
          <w:sz w:val="24"/>
          <w:szCs w:val="24"/>
          <w:u w:val="single"/>
        </w:rPr>
        <w:t xml:space="preserve">8. Umpires and Scorers </w:t>
      </w:r>
    </w:p>
    <w:p w14:paraId="50F4734C" w14:textId="0DE0C1E7" w:rsidR="003B6663" w:rsidRDefault="003B6663">
      <w:r>
        <w:t>The 5-point penalty for not providing an umpire</w:t>
      </w:r>
      <w:r w:rsidR="00F510D2">
        <w:t xml:space="preserve"> </w:t>
      </w:r>
      <w:r>
        <w:t xml:space="preserve">in matches from Division 3A to 6B </w:t>
      </w:r>
      <w:r w:rsidR="00031682">
        <w:t xml:space="preserve">or a scorer in Divisions 1 to 2B </w:t>
      </w:r>
      <w:r>
        <w:t>will not apply:</w:t>
      </w:r>
    </w:p>
    <w:p w14:paraId="59E50D49" w14:textId="00F663EF" w:rsidR="003B6663" w:rsidRPr="00BB5662" w:rsidRDefault="00031682" w:rsidP="003B6663">
      <w:pPr>
        <w:rPr>
          <w:b/>
          <w:bCs/>
        </w:rPr>
      </w:pPr>
      <w:r>
        <w:t>Therefore i</w:t>
      </w:r>
      <w:r w:rsidR="003B6663">
        <w:t>n section (c) the words “Failure to provide a registered umpire will result in a 5 point penalty for each match”</w:t>
      </w:r>
      <w:r>
        <w:t xml:space="preserve"> and in</w:t>
      </w:r>
      <w:r w:rsidR="00F510D2">
        <w:t xml:space="preserve"> section (d) the words “Failure to provide a competent scorer for the duration of matches in Divisions 1-2b will result in a 5 point penalty” are removed.</w:t>
      </w:r>
    </w:p>
    <w:p w14:paraId="3019490B" w14:textId="0E5594B9" w:rsidR="009E2686" w:rsidRPr="00BB5662" w:rsidRDefault="009E2686">
      <w:pPr>
        <w:rPr>
          <w:b/>
          <w:bCs/>
        </w:rPr>
      </w:pPr>
    </w:p>
    <w:sectPr w:rsidR="009E2686" w:rsidRPr="00BB5662" w:rsidSect="00D3720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611C0"/>
    <w:multiLevelType w:val="hybridMultilevel"/>
    <w:tmpl w:val="D33AE4D6"/>
    <w:lvl w:ilvl="0" w:tplc="1F14C8D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C7"/>
    <w:rsid w:val="00000484"/>
    <w:rsid w:val="0000566F"/>
    <w:rsid w:val="00015647"/>
    <w:rsid w:val="00027CE6"/>
    <w:rsid w:val="00031682"/>
    <w:rsid w:val="0008272A"/>
    <w:rsid w:val="00091340"/>
    <w:rsid w:val="00096CB7"/>
    <w:rsid w:val="000A54A4"/>
    <w:rsid w:val="000E4F81"/>
    <w:rsid w:val="000F2C8D"/>
    <w:rsid w:val="00153908"/>
    <w:rsid w:val="001A174E"/>
    <w:rsid w:val="001B5F51"/>
    <w:rsid w:val="001D3ADB"/>
    <w:rsid w:val="001D4571"/>
    <w:rsid w:val="001E1826"/>
    <w:rsid w:val="00274B51"/>
    <w:rsid w:val="002B1A9B"/>
    <w:rsid w:val="002D07EF"/>
    <w:rsid w:val="00300442"/>
    <w:rsid w:val="00314F3C"/>
    <w:rsid w:val="00326954"/>
    <w:rsid w:val="0034466B"/>
    <w:rsid w:val="003567D8"/>
    <w:rsid w:val="003741C7"/>
    <w:rsid w:val="00387DCC"/>
    <w:rsid w:val="003B2601"/>
    <w:rsid w:val="003B6663"/>
    <w:rsid w:val="003C6026"/>
    <w:rsid w:val="003D6A21"/>
    <w:rsid w:val="00430509"/>
    <w:rsid w:val="00495E56"/>
    <w:rsid w:val="004C14A0"/>
    <w:rsid w:val="004D4237"/>
    <w:rsid w:val="004E08DD"/>
    <w:rsid w:val="00517D01"/>
    <w:rsid w:val="00521526"/>
    <w:rsid w:val="00527A78"/>
    <w:rsid w:val="005319E9"/>
    <w:rsid w:val="00556908"/>
    <w:rsid w:val="005930F5"/>
    <w:rsid w:val="005B1328"/>
    <w:rsid w:val="00651F16"/>
    <w:rsid w:val="00697365"/>
    <w:rsid w:val="00724776"/>
    <w:rsid w:val="00741E95"/>
    <w:rsid w:val="00743186"/>
    <w:rsid w:val="00763AEF"/>
    <w:rsid w:val="00797BEE"/>
    <w:rsid w:val="007A7641"/>
    <w:rsid w:val="007B7D64"/>
    <w:rsid w:val="007C3075"/>
    <w:rsid w:val="008371C1"/>
    <w:rsid w:val="008377C8"/>
    <w:rsid w:val="00840544"/>
    <w:rsid w:val="00865850"/>
    <w:rsid w:val="00880976"/>
    <w:rsid w:val="008D71CF"/>
    <w:rsid w:val="009060FB"/>
    <w:rsid w:val="00924947"/>
    <w:rsid w:val="00937B08"/>
    <w:rsid w:val="009546E5"/>
    <w:rsid w:val="0098538D"/>
    <w:rsid w:val="00996EA4"/>
    <w:rsid w:val="009C56A7"/>
    <w:rsid w:val="009D14C6"/>
    <w:rsid w:val="009D7C0F"/>
    <w:rsid w:val="009E2686"/>
    <w:rsid w:val="00A207DF"/>
    <w:rsid w:val="00A30957"/>
    <w:rsid w:val="00A37BDE"/>
    <w:rsid w:val="00A5509B"/>
    <w:rsid w:val="00A90719"/>
    <w:rsid w:val="00AA3314"/>
    <w:rsid w:val="00AA5D0C"/>
    <w:rsid w:val="00AE7871"/>
    <w:rsid w:val="00B35545"/>
    <w:rsid w:val="00B5112E"/>
    <w:rsid w:val="00B7046D"/>
    <w:rsid w:val="00BB5662"/>
    <w:rsid w:val="00BC6ABE"/>
    <w:rsid w:val="00C17751"/>
    <w:rsid w:val="00C9358F"/>
    <w:rsid w:val="00CC2843"/>
    <w:rsid w:val="00CC58A3"/>
    <w:rsid w:val="00CF403C"/>
    <w:rsid w:val="00D21B76"/>
    <w:rsid w:val="00D37209"/>
    <w:rsid w:val="00DD4541"/>
    <w:rsid w:val="00DF2CE3"/>
    <w:rsid w:val="00E43645"/>
    <w:rsid w:val="00E45E91"/>
    <w:rsid w:val="00E46370"/>
    <w:rsid w:val="00E669C5"/>
    <w:rsid w:val="00E82159"/>
    <w:rsid w:val="00EF62E4"/>
    <w:rsid w:val="00F14010"/>
    <w:rsid w:val="00F32579"/>
    <w:rsid w:val="00F510D2"/>
    <w:rsid w:val="00F77E98"/>
    <w:rsid w:val="00F81BA7"/>
    <w:rsid w:val="00F868FE"/>
    <w:rsid w:val="00F937F9"/>
    <w:rsid w:val="00FA1695"/>
    <w:rsid w:val="00FC0769"/>
    <w:rsid w:val="00FD21E4"/>
    <w:rsid w:val="00FD5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442F"/>
  <w15:chartTrackingRefBased/>
  <w15:docId w15:val="{36BA5CFB-E04D-4589-8CD9-3D4FCF53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571"/>
    <w:pPr>
      <w:ind w:left="720"/>
      <w:contextualSpacing/>
    </w:pPr>
  </w:style>
  <w:style w:type="paragraph" w:customStyle="1" w:styleId="Default">
    <w:name w:val="Default"/>
    <w:rsid w:val="00DD4541"/>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DefaultParagraphFont"/>
    <w:rsid w:val="0093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779116">
      <w:bodyDiv w:val="1"/>
      <w:marLeft w:val="0"/>
      <w:marRight w:val="0"/>
      <w:marTop w:val="0"/>
      <w:marBottom w:val="0"/>
      <w:divBdr>
        <w:top w:val="none" w:sz="0" w:space="0" w:color="auto"/>
        <w:left w:val="none" w:sz="0" w:space="0" w:color="auto"/>
        <w:bottom w:val="none" w:sz="0" w:space="0" w:color="auto"/>
        <w:right w:val="none" w:sz="0" w:space="0" w:color="auto"/>
      </w:divBdr>
    </w:div>
    <w:div w:id="566913583">
      <w:bodyDiv w:val="1"/>
      <w:marLeft w:val="0"/>
      <w:marRight w:val="0"/>
      <w:marTop w:val="0"/>
      <w:marBottom w:val="0"/>
      <w:divBdr>
        <w:top w:val="none" w:sz="0" w:space="0" w:color="auto"/>
        <w:left w:val="none" w:sz="0" w:space="0" w:color="auto"/>
        <w:bottom w:val="none" w:sz="0" w:space="0" w:color="auto"/>
        <w:right w:val="none" w:sz="0" w:space="0" w:color="auto"/>
      </w:divBdr>
    </w:div>
    <w:div w:id="58792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Hinstridge</dc:creator>
  <cp:keywords/>
  <dc:description/>
  <cp:lastModifiedBy>Michael Wood</cp:lastModifiedBy>
  <cp:revision>5</cp:revision>
  <dcterms:created xsi:type="dcterms:W3CDTF">2020-07-10T21:45:00Z</dcterms:created>
  <dcterms:modified xsi:type="dcterms:W3CDTF">2020-07-11T11:56:00Z</dcterms:modified>
</cp:coreProperties>
</file>